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D2101" w14:textId="77777777" w:rsidR="00BF4DCE" w:rsidRDefault="00BF4DCE">
      <w:pPr>
        <w:pStyle w:val="a3"/>
        <w:kinsoku w:val="0"/>
        <w:overflowPunct w:val="0"/>
        <w:spacing w:before="89"/>
        <w:ind w:left="102"/>
        <w:rPr>
          <w:spacing w:val="-4"/>
        </w:rPr>
      </w:pPr>
      <w:r>
        <w:rPr>
          <w:rFonts w:hint="eastAsia"/>
          <w:spacing w:val="-4"/>
        </w:rPr>
        <w:t>様式第２号</w:t>
      </w:r>
    </w:p>
    <w:p w14:paraId="50682810" w14:textId="77777777" w:rsidR="00BF4DCE" w:rsidRDefault="00BF4DCE">
      <w:pPr>
        <w:pStyle w:val="a3"/>
        <w:tabs>
          <w:tab w:val="left" w:pos="7137"/>
          <w:tab w:val="left" w:pos="7766"/>
          <w:tab w:val="left" w:pos="8397"/>
        </w:tabs>
        <w:kinsoku w:val="0"/>
        <w:overflowPunct w:val="0"/>
        <w:spacing w:before="87"/>
        <w:ind w:left="6295"/>
        <w:rPr>
          <w:spacing w:val="-10"/>
        </w:rPr>
      </w:pPr>
      <w:r>
        <w:rPr>
          <w:rFonts w:hint="eastAsia"/>
        </w:rPr>
        <w:t>令</w:t>
      </w:r>
      <w:r>
        <w:rPr>
          <w:rFonts w:hint="eastAsia"/>
          <w:spacing w:val="-10"/>
        </w:rPr>
        <w:t>和</w:t>
      </w:r>
      <w:r>
        <w:tab/>
      </w:r>
      <w:r>
        <w:rPr>
          <w:rFonts w:hint="eastAsia"/>
          <w:spacing w:val="-10"/>
        </w:rPr>
        <w:t>年</w:t>
      </w:r>
      <w:r>
        <w:tab/>
      </w:r>
      <w:r>
        <w:rPr>
          <w:rFonts w:hint="eastAsia"/>
          <w:spacing w:val="-10"/>
        </w:rPr>
        <w:t>月</w:t>
      </w:r>
      <w:r>
        <w:tab/>
      </w:r>
      <w:r>
        <w:rPr>
          <w:rFonts w:hint="eastAsia"/>
          <w:spacing w:val="-10"/>
        </w:rPr>
        <w:t>日</w:t>
      </w:r>
    </w:p>
    <w:p w14:paraId="46D5BBAA" w14:textId="77777777" w:rsidR="00BF4DCE" w:rsidRDefault="00BF4DCE">
      <w:pPr>
        <w:pStyle w:val="a3"/>
        <w:kinsoku w:val="0"/>
        <w:overflowPunct w:val="0"/>
        <w:spacing w:before="138"/>
        <w:rPr>
          <w:sz w:val="32"/>
          <w:szCs w:val="32"/>
        </w:rPr>
      </w:pPr>
    </w:p>
    <w:p w14:paraId="108D3809" w14:textId="77777777" w:rsidR="00BF4DCE" w:rsidRDefault="00BF4DCE">
      <w:pPr>
        <w:pStyle w:val="a5"/>
        <w:kinsoku w:val="0"/>
        <w:overflowPunct w:val="0"/>
        <w:rPr>
          <w:spacing w:val="-10"/>
        </w:rPr>
      </w:pPr>
      <w:r>
        <w:rPr>
          <w:rFonts w:hint="eastAsia"/>
        </w:rPr>
        <w:t>参</w:t>
      </w:r>
      <w:r>
        <w:rPr>
          <w:spacing w:val="77"/>
          <w:w w:val="150"/>
        </w:rPr>
        <w:t xml:space="preserve"> </w:t>
      </w:r>
      <w:r>
        <w:rPr>
          <w:rFonts w:hint="eastAsia"/>
        </w:rPr>
        <w:t>加</w:t>
      </w:r>
      <w:r>
        <w:rPr>
          <w:spacing w:val="78"/>
          <w:w w:val="150"/>
        </w:rPr>
        <w:t xml:space="preserve"> </w:t>
      </w:r>
      <w:r>
        <w:rPr>
          <w:rFonts w:hint="eastAsia"/>
        </w:rPr>
        <w:t>申</w:t>
      </w:r>
      <w:r>
        <w:rPr>
          <w:spacing w:val="76"/>
          <w:w w:val="150"/>
        </w:rPr>
        <w:t xml:space="preserve"> </w:t>
      </w:r>
      <w:r>
        <w:rPr>
          <w:rFonts w:hint="eastAsia"/>
        </w:rPr>
        <w:t>込</w:t>
      </w:r>
      <w:r>
        <w:rPr>
          <w:spacing w:val="78"/>
          <w:w w:val="150"/>
        </w:rPr>
        <w:t xml:space="preserve"> </w:t>
      </w:r>
      <w:r>
        <w:rPr>
          <w:rFonts w:hint="eastAsia"/>
          <w:spacing w:val="-10"/>
        </w:rPr>
        <w:t>書</w:t>
      </w:r>
    </w:p>
    <w:p w14:paraId="14AB6B7E" w14:textId="77777777" w:rsidR="00BF4DCE" w:rsidRDefault="00BF4DCE">
      <w:pPr>
        <w:pStyle w:val="a3"/>
        <w:kinsoku w:val="0"/>
        <w:overflowPunct w:val="0"/>
        <w:spacing w:before="141"/>
        <w:rPr>
          <w:sz w:val="32"/>
          <w:szCs w:val="32"/>
        </w:rPr>
      </w:pPr>
    </w:p>
    <w:p w14:paraId="0F47796C" w14:textId="77777777" w:rsidR="00BF4DCE" w:rsidRDefault="00883561">
      <w:pPr>
        <w:pStyle w:val="a3"/>
        <w:tabs>
          <w:tab w:val="left" w:pos="2728"/>
        </w:tabs>
        <w:kinsoku w:val="0"/>
        <w:overflowPunct w:val="0"/>
        <w:ind w:left="521"/>
        <w:rPr>
          <w:spacing w:val="-10"/>
        </w:rPr>
      </w:pPr>
      <w:r>
        <w:rPr>
          <w:rFonts w:hint="eastAsia"/>
          <w:spacing w:val="-2"/>
        </w:rPr>
        <w:t>亀山市長</w:t>
      </w:r>
      <w:r w:rsidR="00BF4DCE">
        <w:tab/>
      </w:r>
      <w:r w:rsidR="00BF4DCE">
        <w:rPr>
          <w:rFonts w:hint="eastAsia"/>
          <w:spacing w:val="-3"/>
        </w:rPr>
        <w:t>あ</w:t>
      </w:r>
      <w:r w:rsidR="00BF4DCE">
        <w:rPr>
          <w:rFonts w:hint="eastAsia"/>
          <w:spacing w:val="-10"/>
        </w:rPr>
        <w:t>て</w:t>
      </w:r>
    </w:p>
    <w:p w14:paraId="4409E400" w14:textId="77777777" w:rsidR="00BF4DCE" w:rsidRDefault="00BF4DCE">
      <w:pPr>
        <w:pStyle w:val="a3"/>
        <w:kinsoku w:val="0"/>
        <w:overflowPunct w:val="0"/>
        <w:spacing w:before="175"/>
      </w:pPr>
    </w:p>
    <w:p w14:paraId="4A7C9D94" w14:textId="77777777" w:rsidR="00BF4DCE" w:rsidRDefault="00BF4DCE" w:rsidP="002139ED">
      <w:pPr>
        <w:pStyle w:val="a3"/>
        <w:kinsoku w:val="0"/>
        <w:overflowPunct w:val="0"/>
        <w:ind w:left="4094"/>
        <w:rPr>
          <w:spacing w:val="-5"/>
        </w:rPr>
      </w:pPr>
      <w:r>
        <w:rPr>
          <w:rFonts w:hint="eastAsia"/>
          <w:spacing w:val="-5"/>
        </w:rPr>
        <w:t>住所</w:t>
      </w:r>
    </w:p>
    <w:p w14:paraId="29B61ED8" w14:textId="77777777" w:rsidR="00BF4DCE" w:rsidRDefault="00BF4DCE" w:rsidP="002139ED">
      <w:pPr>
        <w:pStyle w:val="a3"/>
        <w:kinsoku w:val="0"/>
        <w:overflowPunct w:val="0"/>
        <w:spacing w:before="87"/>
        <w:ind w:left="4094"/>
        <w:rPr>
          <w:spacing w:val="-4"/>
        </w:rPr>
      </w:pPr>
      <w:r>
        <w:rPr>
          <w:rFonts w:hint="eastAsia"/>
          <w:spacing w:val="-4"/>
        </w:rPr>
        <w:t>商号又は名称</w:t>
      </w:r>
    </w:p>
    <w:p w14:paraId="4ACA0368" w14:textId="77777777" w:rsidR="00BF4DCE" w:rsidRDefault="00BF4DCE" w:rsidP="002139ED">
      <w:pPr>
        <w:pStyle w:val="a3"/>
        <w:tabs>
          <w:tab w:val="left" w:pos="8297"/>
        </w:tabs>
        <w:kinsoku w:val="0"/>
        <w:overflowPunct w:val="0"/>
        <w:spacing w:before="87"/>
        <w:ind w:left="4094"/>
        <w:rPr>
          <w:spacing w:val="-10"/>
        </w:rPr>
      </w:pPr>
      <w:r>
        <w:rPr>
          <w:rFonts w:hint="eastAsia"/>
          <w:spacing w:val="-2"/>
        </w:rPr>
        <w:t>代表者氏</w:t>
      </w:r>
      <w:r>
        <w:rPr>
          <w:rFonts w:hint="eastAsia"/>
          <w:spacing w:val="-10"/>
        </w:rPr>
        <w:t>名</w:t>
      </w:r>
      <w:r>
        <w:tab/>
      </w:r>
      <w:r>
        <w:rPr>
          <w:rFonts w:hint="eastAsia"/>
          <w:spacing w:val="-10"/>
        </w:rPr>
        <w:t>㊞</w:t>
      </w:r>
    </w:p>
    <w:p w14:paraId="42F19CCD" w14:textId="77777777" w:rsidR="00BF4DCE" w:rsidRDefault="00BF4DCE">
      <w:pPr>
        <w:pStyle w:val="a3"/>
        <w:kinsoku w:val="0"/>
        <w:overflowPunct w:val="0"/>
      </w:pPr>
    </w:p>
    <w:p w14:paraId="4A192D27" w14:textId="77777777" w:rsidR="00BF4DCE" w:rsidRDefault="00BF4DCE">
      <w:pPr>
        <w:pStyle w:val="a3"/>
        <w:kinsoku w:val="0"/>
        <w:overflowPunct w:val="0"/>
        <w:spacing w:before="261"/>
      </w:pPr>
    </w:p>
    <w:p w14:paraId="42E6125A" w14:textId="77777777" w:rsidR="00BF4DCE" w:rsidRDefault="00BF4DCE">
      <w:pPr>
        <w:pStyle w:val="a3"/>
        <w:kinsoku w:val="0"/>
        <w:overflowPunct w:val="0"/>
        <w:spacing w:line="316" w:lineRule="auto"/>
        <w:ind w:left="102" w:right="114" w:firstLine="240"/>
        <w:rPr>
          <w:spacing w:val="-2"/>
        </w:rPr>
      </w:pPr>
      <w:r>
        <w:rPr>
          <w:rFonts w:hint="eastAsia"/>
          <w:spacing w:val="-2"/>
        </w:rPr>
        <w:t>下記の業務における公募型プロポーザルに参加を希望しますので、関係資料を添えて、参加申込書を提出します。</w:t>
      </w:r>
    </w:p>
    <w:p w14:paraId="0F5AD0BA" w14:textId="77777777" w:rsidR="00BF4DCE" w:rsidRDefault="00BF4DCE">
      <w:pPr>
        <w:pStyle w:val="a3"/>
        <w:kinsoku w:val="0"/>
        <w:overflowPunct w:val="0"/>
        <w:spacing w:line="316" w:lineRule="auto"/>
        <w:ind w:left="102" w:right="118" w:firstLine="240"/>
        <w:rPr>
          <w:spacing w:val="-2"/>
        </w:rPr>
      </w:pPr>
      <w:r>
        <w:rPr>
          <w:rFonts w:hint="eastAsia"/>
          <w:spacing w:val="-2"/>
        </w:rPr>
        <w:t>なお、公告に示す参加資格のすべてを満たすとともに本申込書及び添付書類の内容については、事実と相違ないことを誓約します。</w:t>
      </w:r>
    </w:p>
    <w:p w14:paraId="2A0634BB" w14:textId="77777777" w:rsidR="00BF4DCE" w:rsidRDefault="00BF4DCE">
      <w:pPr>
        <w:pStyle w:val="a3"/>
        <w:kinsoku w:val="0"/>
        <w:overflowPunct w:val="0"/>
        <w:spacing w:before="86"/>
      </w:pPr>
    </w:p>
    <w:p w14:paraId="4B21B683" w14:textId="77777777" w:rsidR="00BF4DCE" w:rsidRDefault="00BF4DCE">
      <w:pPr>
        <w:pStyle w:val="a3"/>
        <w:kinsoku w:val="0"/>
        <w:overflowPunct w:val="0"/>
        <w:ind w:right="18"/>
        <w:jc w:val="center"/>
        <w:rPr>
          <w:spacing w:val="-10"/>
        </w:rPr>
      </w:pPr>
      <w:r>
        <w:rPr>
          <w:rFonts w:hint="eastAsia"/>
          <w:spacing w:val="-10"/>
        </w:rPr>
        <w:t>記</w:t>
      </w:r>
    </w:p>
    <w:p w14:paraId="67638B7D" w14:textId="77777777" w:rsidR="00BF4DCE" w:rsidRDefault="00BF4DCE">
      <w:pPr>
        <w:pStyle w:val="a3"/>
        <w:kinsoku w:val="0"/>
        <w:overflowPunct w:val="0"/>
        <w:spacing w:before="174"/>
      </w:pPr>
    </w:p>
    <w:p w14:paraId="70EB3AAF" w14:textId="77777777" w:rsidR="00BF4DCE" w:rsidRDefault="00BF4DCE">
      <w:pPr>
        <w:pStyle w:val="a3"/>
        <w:kinsoku w:val="0"/>
        <w:overflowPunct w:val="0"/>
        <w:ind w:left="102"/>
        <w:rPr>
          <w:spacing w:val="-4"/>
        </w:rPr>
      </w:pPr>
      <w:r>
        <w:rPr>
          <w:rFonts w:hint="eastAsia"/>
          <w:spacing w:val="-4"/>
        </w:rPr>
        <w:t>１．業務名</w:t>
      </w:r>
    </w:p>
    <w:p w14:paraId="0B374A95" w14:textId="4754A231" w:rsidR="00BF4DCE" w:rsidRDefault="004C2B76" w:rsidP="00D3195E">
      <w:pPr>
        <w:pStyle w:val="a3"/>
        <w:kinsoku w:val="0"/>
        <w:overflowPunct w:val="0"/>
        <w:spacing w:before="87"/>
        <w:ind w:left="521"/>
        <w:rPr>
          <w:rFonts w:hint="eastAsia"/>
          <w:spacing w:val="-3"/>
        </w:rPr>
      </w:pPr>
      <w:r w:rsidRPr="004C2B76">
        <w:rPr>
          <w:rFonts w:hint="eastAsia"/>
          <w:spacing w:val="-3"/>
        </w:rPr>
        <w:t>亀山市インフラメンテナンス人材育成・仕事魅力向上検討調査</w:t>
      </w:r>
      <w:bookmarkStart w:id="0" w:name="_GoBack"/>
      <w:bookmarkEnd w:id="0"/>
    </w:p>
    <w:p w14:paraId="6334E51B" w14:textId="77777777" w:rsidR="00BF4DCE" w:rsidRDefault="00BF4DCE">
      <w:pPr>
        <w:pStyle w:val="a3"/>
        <w:kinsoku w:val="0"/>
        <w:overflowPunct w:val="0"/>
        <w:spacing w:before="174"/>
      </w:pPr>
    </w:p>
    <w:p w14:paraId="7F4638BD" w14:textId="77777777" w:rsidR="00BF4DCE" w:rsidRDefault="00BF4DCE" w:rsidP="004C2B76">
      <w:pPr>
        <w:pStyle w:val="a3"/>
        <w:numPr>
          <w:ilvl w:val="0"/>
          <w:numId w:val="3"/>
        </w:numPr>
        <w:kinsoku w:val="0"/>
        <w:overflowPunct w:val="0"/>
        <w:rPr>
          <w:spacing w:val="-4"/>
        </w:rPr>
      </w:pPr>
      <w:r>
        <w:rPr>
          <w:rFonts w:hint="eastAsia"/>
          <w:spacing w:val="-4"/>
        </w:rPr>
        <w:t>添付書類</w:t>
      </w:r>
    </w:p>
    <w:p w14:paraId="43FB9522" w14:textId="77777777" w:rsidR="004C2B76" w:rsidRDefault="00BF4DCE" w:rsidP="004C2B76">
      <w:pPr>
        <w:pStyle w:val="a7"/>
        <w:numPr>
          <w:ilvl w:val="0"/>
          <w:numId w:val="2"/>
        </w:numPr>
        <w:tabs>
          <w:tab w:val="left" w:pos="943"/>
        </w:tabs>
        <w:kinsoku w:val="0"/>
        <w:overflowPunct w:val="0"/>
        <w:rPr>
          <w:spacing w:val="-10"/>
          <w:sz w:val="21"/>
          <w:szCs w:val="21"/>
        </w:rPr>
      </w:pPr>
      <w:r>
        <w:rPr>
          <w:rFonts w:hint="eastAsia"/>
          <w:spacing w:val="-2"/>
          <w:sz w:val="21"/>
          <w:szCs w:val="21"/>
        </w:rPr>
        <w:t>暴力団等排除に関する誓約書（様式第３号</w:t>
      </w:r>
      <w:r>
        <w:rPr>
          <w:rFonts w:hint="eastAsia"/>
          <w:spacing w:val="-10"/>
          <w:sz w:val="21"/>
          <w:szCs w:val="21"/>
        </w:rPr>
        <w:t>）</w:t>
      </w:r>
    </w:p>
    <w:p w14:paraId="2595178A" w14:textId="77777777" w:rsidR="004C2B76" w:rsidRDefault="00BF4DCE" w:rsidP="004C2B76">
      <w:pPr>
        <w:pStyle w:val="a7"/>
        <w:numPr>
          <w:ilvl w:val="0"/>
          <w:numId w:val="2"/>
        </w:numPr>
        <w:tabs>
          <w:tab w:val="left" w:pos="943"/>
        </w:tabs>
        <w:kinsoku w:val="0"/>
        <w:overflowPunct w:val="0"/>
        <w:rPr>
          <w:spacing w:val="-10"/>
          <w:sz w:val="21"/>
          <w:szCs w:val="21"/>
        </w:rPr>
      </w:pPr>
      <w:r w:rsidRPr="004C2B76">
        <w:rPr>
          <w:rFonts w:hint="eastAsia"/>
          <w:spacing w:val="-2"/>
          <w:sz w:val="21"/>
          <w:szCs w:val="21"/>
        </w:rPr>
        <w:t>会社等概要書（様式第４号</w:t>
      </w:r>
      <w:r w:rsidRPr="004C2B76">
        <w:rPr>
          <w:rFonts w:hint="eastAsia"/>
          <w:spacing w:val="-10"/>
          <w:sz w:val="21"/>
          <w:szCs w:val="21"/>
        </w:rPr>
        <w:t>）</w:t>
      </w:r>
    </w:p>
    <w:p w14:paraId="63B4C8F8" w14:textId="77777777" w:rsidR="004C2B76" w:rsidRDefault="00BF4DCE" w:rsidP="004C2B76">
      <w:pPr>
        <w:pStyle w:val="a7"/>
        <w:numPr>
          <w:ilvl w:val="0"/>
          <w:numId w:val="2"/>
        </w:numPr>
        <w:tabs>
          <w:tab w:val="left" w:pos="943"/>
        </w:tabs>
        <w:kinsoku w:val="0"/>
        <w:overflowPunct w:val="0"/>
        <w:rPr>
          <w:spacing w:val="-10"/>
          <w:sz w:val="21"/>
          <w:szCs w:val="21"/>
        </w:rPr>
      </w:pPr>
      <w:r w:rsidRPr="004C2B76">
        <w:rPr>
          <w:rFonts w:hint="eastAsia"/>
          <w:sz w:val="21"/>
          <w:szCs w:val="21"/>
        </w:rPr>
        <w:t>企業の同種・類似実績調書（様式第６号</w:t>
      </w:r>
      <w:r w:rsidRPr="004C2B76">
        <w:rPr>
          <w:rFonts w:hint="eastAsia"/>
          <w:spacing w:val="-10"/>
          <w:sz w:val="21"/>
          <w:szCs w:val="21"/>
        </w:rPr>
        <w:t>）</w:t>
      </w:r>
    </w:p>
    <w:p w14:paraId="298EC902" w14:textId="77777777" w:rsidR="00BF4DCE" w:rsidRPr="004C2B76" w:rsidRDefault="00BF4DCE" w:rsidP="004C2B76">
      <w:pPr>
        <w:pStyle w:val="a7"/>
        <w:numPr>
          <w:ilvl w:val="0"/>
          <w:numId w:val="2"/>
        </w:numPr>
        <w:tabs>
          <w:tab w:val="left" w:pos="943"/>
        </w:tabs>
        <w:kinsoku w:val="0"/>
        <w:overflowPunct w:val="0"/>
        <w:rPr>
          <w:spacing w:val="-10"/>
          <w:sz w:val="21"/>
          <w:szCs w:val="21"/>
        </w:rPr>
      </w:pPr>
      <w:r w:rsidRPr="004C2B76">
        <w:rPr>
          <w:rFonts w:hint="eastAsia"/>
          <w:sz w:val="21"/>
          <w:szCs w:val="21"/>
        </w:rPr>
        <w:t>配置予定管理技術者</w:t>
      </w:r>
      <w:r w:rsidR="004C2B76">
        <w:rPr>
          <w:rFonts w:hint="eastAsia"/>
          <w:sz w:val="21"/>
          <w:szCs w:val="21"/>
        </w:rPr>
        <w:t>・担当技術者</w:t>
      </w:r>
      <w:r w:rsidRPr="004C2B76">
        <w:rPr>
          <w:rFonts w:hint="eastAsia"/>
          <w:sz w:val="21"/>
          <w:szCs w:val="21"/>
        </w:rPr>
        <w:t>の同種</w:t>
      </w:r>
      <w:r w:rsidRPr="004C2B76">
        <w:rPr>
          <w:rFonts w:hint="eastAsia"/>
          <w:w w:val="115"/>
          <w:sz w:val="21"/>
          <w:szCs w:val="21"/>
        </w:rPr>
        <w:t>・類</w:t>
      </w:r>
      <w:r w:rsidRPr="004C2B76">
        <w:rPr>
          <w:rFonts w:hint="eastAsia"/>
          <w:sz w:val="21"/>
          <w:szCs w:val="21"/>
        </w:rPr>
        <w:t>似実績調書（様式第７号</w:t>
      </w:r>
      <w:r w:rsidRPr="004C2B76">
        <w:rPr>
          <w:rFonts w:hint="eastAsia"/>
          <w:spacing w:val="-10"/>
          <w:sz w:val="21"/>
          <w:szCs w:val="21"/>
        </w:rPr>
        <w:t>）</w:t>
      </w:r>
    </w:p>
    <w:p w14:paraId="65C20F51" w14:textId="77777777" w:rsidR="00BF4DCE" w:rsidRDefault="00BF4DCE">
      <w:pPr>
        <w:pStyle w:val="a3"/>
        <w:kinsoku w:val="0"/>
        <w:overflowPunct w:val="0"/>
        <w:rPr>
          <w:sz w:val="20"/>
          <w:szCs w:val="20"/>
        </w:rPr>
      </w:pPr>
    </w:p>
    <w:p w14:paraId="60D27C1A" w14:textId="77777777" w:rsidR="00BF4DCE" w:rsidRDefault="00BF4DCE">
      <w:pPr>
        <w:pStyle w:val="a3"/>
        <w:kinsoku w:val="0"/>
        <w:overflowPunct w:val="0"/>
        <w:rPr>
          <w:sz w:val="20"/>
          <w:szCs w:val="20"/>
        </w:rPr>
      </w:pPr>
    </w:p>
    <w:p w14:paraId="05EFDDF2" w14:textId="77777777" w:rsidR="00BF4DCE" w:rsidRDefault="00BF4DCE">
      <w:pPr>
        <w:pStyle w:val="a3"/>
        <w:kinsoku w:val="0"/>
        <w:overflowPunct w:val="0"/>
        <w:rPr>
          <w:sz w:val="20"/>
          <w:szCs w:val="20"/>
        </w:rPr>
      </w:pPr>
    </w:p>
    <w:p w14:paraId="5E2240FD" w14:textId="77777777" w:rsidR="002139ED" w:rsidRDefault="002139ED">
      <w:pPr>
        <w:pStyle w:val="a3"/>
        <w:kinsoku w:val="0"/>
        <w:overflowPunct w:val="0"/>
        <w:rPr>
          <w:sz w:val="20"/>
          <w:szCs w:val="20"/>
        </w:rPr>
      </w:pPr>
    </w:p>
    <w:p w14:paraId="63240CF7" w14:textId="77777777" w:rsidR="002139ED" w:rsidRPr="002139ED" w:rsidRDefault="002139ED" w:rsidP="002139ED">
      <w:pPr>
        <w:pStyle w:val="a3"/>
        <w:kinsoku w:val="0"/>
        <w:overflowPunct w:val="0"/>
        <w:spacing w:line="360" w:lineRule="exact"/>
        <w:ind w:leftChars="2000" w:left="4400"/>
      </w:pPr>
      <w:r w:rsidRPr="002139ED">
        <w:rPr>
          <w:rFonts w:hint="eastAsia"/>
        </w:rPr>
        <w:t>会社名・所属</w:t>
      </w:r>
    </w:p>
    <w:p w14:paraId="79123E83" w14:textId="77777777" w:rsidR="002139ED" w:rsidRPr="002139ED" w:rsidRDefault="002139ED" w:rsidP="002139ED">
      <w:pPr>
        <w:pStyle w:val="a3"/>
        <w:kinsoku w:val="0"/>
        <w:overflowPunct w:val="0"/>
        <w:spacing w:line="360" w:lineRule="exact"/>
        <w:ind w:leftChars="2000" w:left="4400"/>
      </w:pPr>
      <w:r w:rsidRPr="002139ED">
        <w:rPr>
          <w:rFonts w:hint="eastAsia"/>
        </w:rPr>
        <w:t>担当者名</w:t>
      </w:r>
    </w:p>
    <w:p w14:paraId="4BF51F2D" w14:textId="77777777" w:rsidR="002139ED" w:rsidRPr="002139ED" w:rsidRDefault="002139ED" w:rsidP="002139ED">
      <w:pPr>
        <w:pStyle w:val="a3"/>
        <w:kinsoku w:val="0"/>
        <w:overflowPunct w:val="0"/>
        <w:spacing w:line="360" w:lineRule="exact"/>
        <w:ind w:leftChars="2000" w:left="4400"/>
      </w:pPr>
      <w:r w:rsidRPr="002139ED">
        <w:rPr>
          <w:rFonts w:hint="eastAsia"/>
        </w:rPr>
        <w:t>連絡先：電話</w:t>
      </w:r>
    </w:p>
    <w:p w14:paraId="15B9D74B" w14:textId="77777777" w:rsidR="00BF4DCE" w:rsidRPr="002139ED" w:rsidRDefault="002139ED" w:rsidP="002139ED">
      <w:pPr>
        <w:pStyle w:val="a3"/>
        <w:kinsoku w:val="0"/>
        <w:overflowPunct w:val="0"/>
        <w:spacing w:line="360" w:lineRule="exact"/>
        <w:ind w:leftChars="2000" w:left="4400"/>
      </w:pPr>
      <w:r w:rsidRPr="002139ED">
        <w:t>E-mail</w:t>
      </w:r>
    </w:p>
    <w:sectPr w:rsidR="00BF4DCE" w:rsidRPr="002139ED">
      <w:type w:val="continuous"/>
      <w:pgSz w:w="11910" w:h="16840"/>
      <w:pgMar w:top="1920" w:right="1580" w:bottom="280" w:left="1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F378" w14:textId="77777777" w:rsidR="003F7094" w:rsidRDefault="003F7094" w:rsidP="00883561">
      <w:r>
        <w:separator/>
      </w:r>
    </w:p>
  </w:endnote>
  <w:endnote w:type="continuationSeparator" w:id="0">
    <w:p w14:paraId="14296A33" w14:textId="77777777" w:rsidR="003F7094" w:rsidRDefault="003F7094" w:rsidP="0088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E4383" w14:textId="77777777" w:rsidR="003F7094" w:rsidRDefault="003F7094" w:rsidP="00883561">
      <w:r>
        <w:separator/>
      </w:r>
    </w:p>
  </w:footnote>
  <w:footnote w:type="continuationSeparator" w:id="0">
    <w:p w14:paraId="19262491" w14:textId="77777777" w:rsidR="003F7094" w:rsidRDefault="003F7094" w:rsidP="0088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944" w:hanging="423"/>
      </w:pPr>
      <w:rPr>
        <w:rFonts w:ascii="ＭＳ 明朝" w:eastAsia="ＭＳ 明朝"/>
        <w:b w:val="0"/>
        <w:i w:val="0"/>
        <w:spacing w:val="0"/>
        <w:w w:val="201"/>
        <w:sz w:val="21"/>
      </w:rPr>
    </w:lvl>
    <w:lvl w:ilvl="1">
      <w:numFmt w:val="bullet"/>
      <w:lvlText w:val="•"/>
      <w:lvlJc w:val="left"/>
      <w:pPr>
        <w:ind w:left="1718" w:hanging="423"/>
      </w:pPr>
    </w:lvl>
    <w:lvl w:ilvl="2">
      <w:numFmt w:val="bullet"/>
      <w:lvlText w:val="•"/>
      <w:lvlJc w:val="left"/>
      <w:pPr>
        <w:ind w:left="2497" w:hanging="423"/>
      </w:pPr>
    </w:lvl>
    <w:lvl w:ilvl="3">
      <w:numFmt w:val="bullet"/>
      <w:lvlText w:val="•"/>
      <w:lvlJc w:val="left"/>
      <w:pPr>
        <w:ind w:left="3275" w:hanging="423"/>
      </w:pPr>
    </w:lvl>
    <w:lvl w:ilvl="4">
      <w:numFmt w:val="bullet"/>
      <w:lvlText w:val="•"/>
      <w:lvlJc w:val="left"/>
      <w:pPr>
        <w:ind w:left="4054" w:hanging="423"/>
      </w:pPr>
    </w:lvl>
    <w:lvl w:ilvl="5">
      <w:numFmt w:val="bullet"/>
      <w:lvlText w:val="•"/>
      <w:lvlJc w:val="left"/>
      <w:pPr>
        <w:ind w:left="4833" w:hanging="423"/>
      </w:pPr>
    </w:lvl>
    <w:lvl w:ilvl="6">
      <w:numFmt w:val="bullet"/>
      <w:lvlText w:val="•"/>
      <w:lvlJc w:val="left"/>
      <w:pPr>
        <w:ind w:left="5611" w:hanging="423"/>
      </w:pPr>
    </w:lvl>
    <w:lvl w:ilvl="7">
      <w:numFmt w:val="bullet"/>
      <w:lvlText w:val="•"/>
      <w:lvlJc w:val="left"/>
      <w:pPr>
        <w:ind w:left="6390" w:hanging="423"/>
      </w:pPr>
    </w:lvl>
    <w:lvl w:ilvl="8">
      <w:numFmt w:val="bullet"/>
      <w:lvlText w:val="•"/>
      <w:lvlJc w:val="left"/>
      <w:pPr>
        <w:ind w:left="7169" w:hanging="423"/>
      </w:pPr>
    </w:lvl>
  </w:abstractNum>
  <w:abstractNum w:abstractNumId="1" w15:restartNumberingAfterBreak="0">
    <w:nsid w:val="38E13F63"/>
    <w:multiLevelType w:val="hybridMultilevel"/>
    <w:tmpl w:val="FFFFFFFF"/>
    <w:lvl w:ilvl="0" w:tplc="75B88EE4">
      <w:start w:val="1"/>
      <w:numFmt w:val="bullet"/>
      <w:lvlText w:val=""/>
      <w:lvlJc w:val="left"/>
      <w:pPr>
        <w:ind w:left="961" w:hanging="440"/>
      </w:pPr>
      <w:rPr>
        <w:rFonts w:ascii="Wingdings" w:hAnsi="Wingdings" w:hint="default"/>
      </w:rPr>
    </w:lvl>
    <w:lvl w:ilvl="1" w:tplc="0409000B" w:tentative="1">
      <w:start w:val="1"/>
      <w:numFmt w:val="bullet"/>
      <w:lvlText w:val=""/>
      <w:lvlJc w:val="left"/>
      <w:pPr>
        <w:ind w:left="1401" w:hanging="440"/>
      </w:pPr>
      <w:rPr>
        <w:rFonts w:ascii="Wingdings" w:hAnsi="Wingdings" w:hint="default"/>
      </w:rPr>
    </w:lvl>
    <w:lvl w:ilvl="2" w:tplc="0409000D" w:tentative="1">
      <w:start w:val="1"/>
      <w:numFmt w:val="bullet"/>
      <w:lvlText w:val=""/>
      <w:lvlJc w:val="left"/>
      <w:pPr>
        <w:ind w:left="1841" w:hanging="440"/>
      </w:pPr>
      <w:rPr>
        <w:rFonts w:ascii="Wingdings" w:hAnsi="Wingdings" w:hint="default"/>
      </w:rPr>
    </w:lvl>
    <w:lvl w:ilvl="3" w:tplc="04090001" w:tentative="1">
      <w:start w:val="1"/>
      <w:numFmt w:val="bullet"/>
      <w:lvlText w:val=""/>
      <w:lvlJc w:val="left"/>
      <w:pPr>
        <w:ind w:left="2281" w:hanging="440"/>
      </w:pPr>
      <w:rPr>
        <w:rFonts w:ascii="Wingdings" w:hAnsi="Wingdings" w:hint="default"/>
      </w:rPr>
    </w:lvl>
    <w:lvl w:ilvl="4" w:tplc="0409000B" w:tentative="1">
      <w:start w:val="1"/>
      <w:numFmt w:val="bullet"/>
      <w:lvlText w:val=""/>
      <w:lvlJc w:val="left"/>
      <w:pPr>
        <w:ind w:left="2721" w:hanging="440"/>
      </w:pPr>
      <w:rPr>
        <w:rFonts w:ascii="Wingdings" w:hAnsi="Wingdings" w:hint="default"/>
      </w:rPr>
    </w:lvl>
    <w:lvl w:ilvl="5" w:tplc="0409000D" w:tentative="1">
      <w:start w:val="1"/>
      <w:numFmt w:val="bullet"/>
      <w:lvlText w:val=""/>
      <w:lvlJc w:val="left"/>
      <w:pPr>
        <w:ind w:left="3161" w:hanging="440"/>
      </w:pPr>
      <w:rPr>
        <w:rFonts w:ascii="Wingdings" w:hAnsi="Wingdings" w:hint="default"/>
      </w:rPr>
    </w:lvl>
    <w:lvl w:ilvl="6" w:tplc="04090001" w:tentative="1">
      <w:start w:val="1"/>
      <w:numFmt w:val="bullet"/>
      <w:lvlText w:val=""/>
      <w:lvlJc w:val="left"/>
      <w:pPr>
        <w:ind w:left="3601" w:hanging="440"/>
      </w:pPr>
      <w:rPr>
        <w:rFonts w:ascii="Wingdings" w:hAnsi="Wingdings" w:hint="default"/>
      </w:rPr>
    </w:lvl>
    <w:lvl w:ilvl="7" w:tplc="0409000B" w:tentative="1">
      <w:start w:val="1"/>
      <w:numFmt w:val="bullet"/>
      <w:lvlText w:val=""/>
      <w:lvlJc w:val="left"/>
      <w:pPr>
        <w:ind w:left="4041" w:hanging="440"/>
      </w:pPr>
      <w:rPr>
        <w:rFonts w:ascii="Wingdings" w:hAnsi="Wingdings" w:hint="default"/>
      </w:rPr>
    </w:lvl>
    <w:lvl w:ilvl="8" w:tplc="0409000D" w:tentative="1">
      <w:start w:val="1"/>
      <w:numFmt w:val="bullet"/>
      <w:lvlText w:val=""/>
      <w:lvlJc w:val="left"/>
      <w:pPr>
        <w:ind w:left="4481" w:hanging="440"/>
      </w:pPr>
      <w:rPr>
        <w:rFonts w:ascii="Wingdings" w:hAnsi="Wingdings" w:hint="default"/>
      </w:rPr>
    </w:lvl>
  </w:abstractNum>
  <w:abstractNum w:abstractNumId="2" w15:restartNumberingAfterBreak="0">
    <w:nsid w:val="58DB0952"/>
    <w:multiLevelType w:val="hybridMultilevel"/>
    <w:tmpl w:val="FFFFFFFF"/>
    <w:lvl w:ilvl="0" w:tplc="18E8FEA2">
      <w:start w:val="2"/>
      <w:numFmt w:val="decimalFullWidth"/>
      <w:lvlText w:val="%1．"/>
      <w:lvlJc w:val="left"/>
      <w:pPr>
        <w:ind w:left="522" w:hanging="420"/>
      </w:pPr>
      <w:rPr>
        <w:rFonts w:cs="Times New Roman" w:hint="default"/>
      </w:rPr>
    </w:lvl>
    <w:lvl w:ilvl="1" w:tplc="04090017" w:tentative="1">
      <w:start w:val="1"/>
      <w:numFmt w:val="aiueoFullWidth"/>
      <w:lvlText w:val="(%2)"/>
      <w:lvlJc w:val="left"/>
      <w:pPr>
        <w:ind w:left="982" w:hanging="440"/>
      </w:pPr>
      <w:rPr>
        <w:rFonts w:cs="Times New Roman"/>
      </w:rPr>
    </w:lvl>
    <w:lvl w:ilvl="2" w:tplc="04090011" w:tentative="1">
      <w:start w:val="1"/>
      <w:numFmt w:val="decimalEnclosedCircle"/>
      <w:lvlText w:val="%3"/>
      <w:lvlJc w:val="left"/>
      <w:pPr>
        <w:ind w:left="1422" w:hanging="440"/>
      </w:pPr>
      <w:rPr>
        <w:rFonts w:cs="Times New Roman"/>
      </w:rPr>
    </w:lvl>
    <w:lvl w:ilvl="3" w:tplc="0409000F" w:tentative="1">
      <w:start w:val="1"/>
      <w:numFmt w:val="decimal"/>
      <w:lvlText w:val="%4."/>
      <w:lvlJc w:val="left"/>
      <w:pPr>
        <w:ind w:left="1862" w:hanging="440"/>
      </w:pPr>
      <w:rPr>
        <w:rFonts w:cs="Times New Roman"/>
      </w:rPr>
    </w:lvl>
    <w:lvl w:ilvl="4" w:tplc="04090017" w:tentative="1">
      <w:start w:val="1"/>
      <w:numFmt w:val="aiueoFullWidth"/>
      <w:lvlText w:val="(%5)"/>
      <w:lvlJc w:val="left"/>
      <w:pPr>
        <w:ind w:left="2302" w:hanging="440"/>
      </w:pPr>
      <w:rPr>
        <w:rFonts w:cs="Times New Roman"/>
      </w:rPr>
    </w:lvl>
    <w:lvl w:ilvl="5" w:tplc="04090011" w:tentative="1">
      <w:start w:val="1"/>
      <w:numFmt w:val="decimalEnclosedCircle"/>
      <w:lvlText w:val="%6"/>
      <w:lvlJc w:val="left"/>
      <w:pPr>
        <w:ind w:left="2742" w:hanging="440"/>
      </w:pPr>
      <w:rPr>
        <w:rFonts w:cs="Times New Roman"/>
      </w:rPr>
    </w:lvl>
    <w:lvl w:ilvl="6" w:tplc="0409000F" w:tentative="1">
      <w:start w:val="1"/>
      <w:numFmt w:val="decimal"/>
      <w:lvlText w:val="%7."/>
      <w:lvlJc w:val="left"/>
      <w:pPr>
        <w:ind w:left="3182" w:hanging="440"/>
      </w:pPr>
      <w:rPr>
        <w:rFonts w:cs="Times New Roman"/>
      </w:rPr>
    </w:lvl>
    <w:lvl w:ilvl="7" w:tplc="04090017" w:tentative="1">
      <w:start w:val="1"/>
      <w:numFmt w:val="aiueoFullWidth"/>
      <w:lvlText w:val="(%8)"/>
      <w:lvlJc w:val="left"/>
      <w:pPr>
        <w:ind w:left="3622" w:hanging="440"/>
      </w:pPr>
      <w:rPr>
        <w:rFonts w:cs="Times New Roman"/>
      </w:rPr>
    </w:lvl>
    <w:lvl w:ilvl="8" w:tplc="04090011" w:tentative="1">
      <w:start w:val="1"/>
      <w:numFmt w:val="decimalEnclosedCircle"/>
      <w:lvlText w:val="%9"/>
      <w:lvlJc w:val="left"/>
      <w:pPr>
        <w:ind w:left="4062"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561"/>
    <w:rsid w:val="00096C80"/>
    <w:rsid w:val="002139ED"/>
    <w:rsid w:val="00334731"/>
    <w:rsid w:val="00336E9F"/>
    <w:rsid w:val="003E2281"/>
    <w:rsid w:val="003F7094"/>
    <w:rsid w:val="004815BC"/>
    <w:rsid w:val="004C2B76"/>
    <w:rsid w:val="005205EE"/>
    <w:rsid w:val="00604F30"/>
    <w:rsid w:val="00770B0D"/>
    <w:rsid w:val="00883561"/>
    <w:rsid w:val="009A52E9"/>
    <w:rsid w:val="00BF4DCE"/>
    <w:rsid w:val="00D3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F820E3"/>
  <w14:defaultImageDpi w14:val="0"/>
  <w15:docId w15:val="{0F04D3E5-B183-4F44-B75A-D4E7707F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link w:val="a3"/>
    <w:uiPriority w:val="99"/>
    <w:semiHidden/>
    <w:rPr>
      <w:rFonts w:ascii="ＭＳ 明朝" w:eastAsia="ＭＳ 明朝" w:hAnsi="Times New Roman" w:cs="ＭＳ 明朝"/>
      <w:kern w:val="0"/>
      <w:sz w:val="22"/>
      <w:szCs w:val="22"/>
    </w:rPr>
  </w:style>
  <w:style w:type="paragraph" w:styleId="a5">
    <w:name w:val="Title"/>
    <w:basedOn w:val="a"/>
    <w:next w:val="a"/>
    <w:link w:val="a6"/>
    <w:uiPriority w:val="1"/>
    <w:qFormat/>
    <w:pPr>
      <w:ind w:right="18"/>
      <w:jc w:val="center"/>
    </w:pPr>
    <w:rPr>
      <w:sz w:val="32"/>
      <w:szCs w:val="32"/>
    </w:rPr>
  </w:style>
  <w:style w:type="character" w:customStyle="1" w:styleId="a6">
    <w:name w:val="表題 (文字)"/>
    <w:link w:val="a5"/>
    <w:uiPriority w:val="10"/>
    <w:rPr>
      <w:rFonts w:ascii="游ゴシック Light" w:eastAsia="ＭＳ ゴシック" w:hAnsi="游ゴシック Light" w:cs="Times New Roman"/>
      <w:kern w:val="0"/>
      <w:sz w:val="32"/>
      <w:szCs w:val="32"/>
    </w:rPr>
  </w:style>
  <w:style w:type="paragraph" w:styleId="a7">
    <w:name w:val="List Paragraph"/>
    <w:basedOn w:val="a"/>
    <w:uiPriority w:val="1"/>
    <w:qFormat/>
    <w:pPr>
      <w:spacing w:before="87"/>
      <w:ind w:left="943" w:hanging="422"/>
    </w:pPr>
    <w:rPr>
      <w:sz w:val="24"/>
      <w:szCs w:val="24"/>
    </w:rPr>
  </w:style>
  <w:style w:type="paragraph" w:customStyle="1" w:styleId="TableParagraph">
    <w:name w:val="Table Paragraph"/>
    <w:basedOn w:val="a"/>
    <w:uiPriority w:val="1"/>
    <w:qFormat/>
    <w:pPr>
      <w:spacing w:before="42"/>
      <w:ind w:left="50"/>
    </w:pPr>
    <w:rPr>
      <w:sz w:val="24"/>
      <w:szCs w:val="24"/>
    </w:rPr>
  </w:style>
  <w:style w:type="paragraph" w:styleId="a8">
    <w:name w:val="header"/>
    <w:basedOn w:val="a"/>
    <w:link w:val="a9"/>
    <w:uiPriority w:val="99"/>
    <w:unhideWhenUsed/>
    <w:rsid w:val="00883561"/>
    <w:pPr>
      <w:tabs>
        <w:tab w:val="center" w:pos="4252"/>
        <w:tab w:val="right" w:pos="8504"/>
      </w:tabs>
      <w:snapToGrid w:val="0"/>
    </w:pPr>
  </w:style>
  <w:style w:type="character" w:customStyle="1" w:styleId="a9">
    <w:name w:val="ヘッダー (文字)"/>
    <w:link w:val="a8"/>
    <w:uiPriority w:val="99"/>
    <w:rsid w:val="00883561"/>
    <w:rPr>
      <w:rFonts w:ascii="ＭＳ 明朝" w:eastAsia="ＭＳ 明朝" w:hAnsi="Times New Roman" w:cs="ＭＳ 明朝"/>
      <w:kern w:val="0"/>
      <w:sz w:val="22"/>
      <w:szCs w:val="22"/>
    </w:rPr>
  </w:style>
  <w:style w:type="paragraph" w:styleId="aa">
    <w:name w:val="footer"/>
    <w:basedOn w:val="a"/>
    <w:link w:val="ab"/>
    <w:uiPriority w:val="99"/>
    <w:unhideWhenUsed/>
    <w:rsid w:val="00883561"/>
    <w:pPr>
      <w:tabs>
        <w:tab w:val="center" w:pos="4252"/>
        <w:tab w:val="right" w:pos="8504"/>
      </w:tabs>
      <w:snapToGrid w:val="0"/>
    </w:pPr>
  </w:style>
  <w:style w:type="character" w:customStyle="1" w:styleId="ab">
    <w:name w:val="フッター (文字)"/>
    <w:link w:val="aa"/>
    <w:uiPriority w:val="99"/>
    <w:rsid w:val="00883561"/>
    <w:rPr>
      <w:rFonts w:ascii="ＭＳ 明朝" w:eastAsia="ＭＳ 明朝" w:hAnsi="Times New Roman"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蔵田明宣</cp:lastModifiedBy>
  <cp:revision>5</cp:revision>
  <dcterms:created xsi:type="dcterms:W3CDTF">2025-04-09T12:05:00Z</dcterms:created>
  <dcterms:modified xsi:type="dcterms:W3CDTF">2025-04-24T23:46:00Z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